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61" w:rsidRPr="0097525D" w:rsidRDefault="007F0290" w:rsidP="002D5716">
      <w:pPr>
        <w:pStyle w:val="a3"/>
        <w:spacing w:before="299"/>
        <w:sectPr w:rsidR="00D04F61" w:rsidRPr="0097525D" w:rsidSect="0097525D">
          <w:type w:val="continuous"/>
          <w:pgSz w:w="11910" w:h="16840"/>
          <w:pgMar w:top="284" w:right="620" w:bottom="280" w:left="851" w:header="720" w:footer="720" w:gutter="0"/>
          <w:cols w:num="3" w:space="721" w:equalWidth="0">
            <w:col w:w="1645" w:space="391"/>
            <w:col w:w="5391" w:space="671"/>
            <w:col w:w="1752"/>
          </w:cols>
        </w:sectPr>
      </w:pPr>
      <w:r>
        <w:rPr>
          <w:color w:val="383838"/>
          <w:spacing w:val="12"/>
        </w:rPr>
        <w:t xml:space="preserve"> </w:t>
      </w:r>
    </w:p>
    <w:p w:rsidR="0097525D" w:rsidRPr="00A92E46" w:rsidRDefault="0097525D" w:rsidP="00A92E46">
      <w:pPr>
        <w:pStyle w:val="a3"/>
        <w:spacing w:before="302"/>
        <w:jc w:val="center"/>
        <w:rPr>
          <w:b/>
          <w:sz w:val="28"/>
          <w:szCs w:val="28"/>
          <w:u w:val="single"/>
        </w:rPr>
      </w:pPr>
      <w:r w:rsidRPr="00A92E46">
        <w:rPr>
          <w:b/>
          <w:sz w:val="28"/>
          <w:szCs w:val="28"/>
          <w:u w:val="single"/>
        </w:rPr>
        <w:lastRenderedPageBreak/>
        <w:t>А</w:t>
      </w:r>
      <w:r w:rsidR="002D5716">
        <w:rPr>
          <w:b/>
          <w:sz w:val="28"/>
          <w:szCs w:val="28"/>
          <w:u w:val="single"/>
        </w:rPr>
        <w:t>Д</w:t>
      </w:r>
      <w:r w:rsidRPr="00A92E46">
        <w:rPr>
          <w:b/>
          <w:sz w:val="28"/>
          <w:szCs w:val="28"/>
          <w:u w:val="single"/>
        </w:rPr>
        <w:t>МИНИСТРАЦИЯ НЕДВИГОВСКОГО СЕЛЬСКОГО ПОСЕЛЕНИЯ</w:t>
      </w:r>
    </w:p>
    <w:p w:rsidR="0097525D" w:rsidRPr="00A92E46" w:rsidRDefault="0097525D">
      <w:pPr>
        <w:pStyle w:val="a3"/>
        <w:spacing w:before="302"/>
        <w:rPr>
          <w:b/>
          <w:sz w:val="28"/>
          <w:szCs w:val="28"/>
        </w:rPr>
      </w:pPr>
      <w:r w:rsidRPr="00A13C60">
        <w:rPr>
          <w:sz w:val="28"/>
          <w:szCs w:val="28"/>
        </w:rPr>
        <w:t xml:space="preserve">                                               </w:t>
      </w:r>
      <w:r w:rsidRPr="00A92E46">
        <w:rPr>
          <w:b/>
          <w:sz w:val="28"/>
          <w:szCs w:val="28"/>
        </w:rPr>
        <w:t>РАСПОРЯЖЕНИЕ</w:t>
      </w:r>
      <w:r w:rsidRPr="00A92E46">
        <w:rPr>
          <w:b/>
          <w:sz w:val="28"/>
          <w:szCs w:val="28"/>
        </w:rPr>
        <w:tab/>
      </w:r>
    </w:p>
    <w:p w:rsidR="00D04F61" w:rsidRPr="00A13C60" w:rsidRDefault="000F74FD">
      <w:pPr>
        <w:pStyle w:val="a3"/>
        <w:spacing w:before="302"/>
        <w:rPr>
          <w:sz w:val="28"/>
          <w:szCs w:val="28"/>
        </w:rPr>
      </w:pPr>
      <w:r>
        <w:rPr>
          <w:sz w:val="28"/>
          <w:szCs w:val="28"/>
        </w:rPr>
        <w:t>20</w:t>
      </w:r>
      <w:r w:rsidR="007F0290" w:rsidRPr="00A13C60">
        <w:rPr>
          <w:sz w:val="28"/>
          <w:szCs w:val="28"/>
        </w:rPr>
        <w:t>.</w:t>
      </w:r>
      <w:r w:rsidR="00B55350">
        <w:rPr>
          <w:sz w:val="28"/>
          <w:szCs w:val="28"/>
        </w:rPr>
        <w:t>0</w:t>
      </w:r>
      <w:r w:rsidR="007604A5" w:rsidRPr="00A13C60">
        <w:rPr>
          <w:sz w:val="28"/>
          <w:szCs w:val="28"/>
        </w:rPr>
        <w:t>2</w:t>
      </w:r>
      <w:r w:rsidR="007F0290" w:rsidRPr="00A13C60">
        <w:rPr>
          <w:sz w:val="28"/>
          <w:szCs w:val="28"/>
        </w:rPr>
        <w:t>.202</w:t>
      </w:r>
      <w:r w:rsidR="00B55350">
        <w:rPr>
          <w:sz w:val="28"/>
          <w:szCs w:val="28"/>
        </w:rPr>
        <w:t>5</w:t>
      </w:r>
      <w:r w:rsidR="007F0290" w:rsidRPr="00A13C60">
        <w:rPr>
          <w:sz w:val="28"/>
          <w:szCs w:val="28"/>
        </w:rPr>
        <w:t xml:space="preserve"> года                                  № </w:t>
      </w:r>
      <w:r>
        <w:rPr>
          <w:sz w:val="28"/>
          <w:szCs w:val="28"/>
        </w:rPr>
        <w:t>6</w:t>
      </w:r>
      <w:r w:rsidR="007F0290" w:rsidRPr="00A13C60">
        <w:rPr>
          <w:sz w:val="28"/>
          <w:szCs w:val="28"/>
        </w:rPr>
        <w:t xml:space="preserve">           </w:t>
      </w:r>
      <w:r w:rsidR="00A92E46">
        <w:rPr>
          <w:sz w:val="28"/>
          <w:szCs w:val="28"/>
        </w:rPr>
        <w:t xml:space="preserve">                   </w:t>
      </w:r>
      <w:r w:rsidR="007F0290" w:rsidRPr="00A13C60">
        <w:rPr>
          <w:sz w:val="28"/>
          <w:szCs w:val="28"/>
        </w:rPr>
        <w:t xml:space="preserve">          х.</w:t>
      </w:r>
      <w:r w:rsidR="00F25F95">
        <w:rPr>
          <w:sz w:val="28"/>
          <w:szCs w:val="28"/>
        </w:rPr>
        <w:t xml:space="preserve"> </w:t>
      </w:r>
      <w:r w:rsidR="007F0290" w:rsidRPr="00A13C60">
        <w:rPr>
          <w:sz w:val="28"/>
          <w:szCs w:val="28"/>
        </w:rPr>
        <w:t>Недвиговка</w:t>
      </w:r>
    </w:p>
    <w:p w:rsidR="007F0290" w:rsidRPr="00A13C60" w:rsidRDefault="007F0290">
      <w:pPr>
        <w:pStyle w:val="a3"/>
        <w:spacing w:line="228" w:lineRule="auto"/>
        <w:ind w:left="103" w:right="5263" w:hanging="4"/>
        <w:rPr>
          <w:color w:val="2D2D2D"/>
          <w:spacing w:val="-4"/>
          <w:sz w:val="28"/>
          <w:szCs w:val="28"/>
        </w:rPr>
      </w:pPr>
    </w:p>
    <w:p w:rsidR="000F74FD" w:rsidRDefault="007F0290" w:rsidP="000F74FD">
      <w:pPr>
        <w:shd w:val="clear" w:color="auto" w:fill="FFFFFF"/>
        <w:rPr>
          <w:color w:val="000000"/>
          <w:sz w:val="28"/>
          <w:szCs w:val="28"/>
        </w:rPr>
      </w:pPr>
      <w:r w:rsidRPr="00A13C60">
        <w:rPr>
          <w:color w:val="2D2D2D"/>
          <w:spacing w:val="-4"/>
          <w:sz w:val="28"/>
          <w:szCs w:val="28"/>
        </w:rPr>
        <w:t>О</w:t>
      </w:r>
      <w:r w:rsidR="00F25F95">
        <w:rPr>
          <w:color w:val="2D2D2D"/>
          <w:spacing w:val="-4"/>
          <w:sz w:val="28"/>
          <w:szCs w:val="28"/>
        </w:rPr>
        <w:t>б</w:t>
      </w:r>
      <w:r w:rsidRPr="00A13C60">
        <w:rPr>
          <w:color w:val="2D2D2D"/>
          <w:spacing w:val="-15"/>
          <w:sz w:val="28"/>
          <w:szCs w:val="28"/>
        </w:rPr>
        <w:t xml:space="preserve"> </w:t>
      </w:r>
      <w:r w:rsidR="00B55350">
        <w:rPr>
          <w:color w:val="262626"/>
          <w:spacing w:val="-4"/>
          <w:sz w:val="28"/>
          <w:szCs w:val="28"/>
        </w:rPr>
        <w:t>утверждении</w:t>
      </w:r>
      <w:r w:rsidRPr="00A13C60">
        <w:rPr>
          <w:color w:val="262626"/>
          <w:spacing w:val="-13"/>
          <w:sz w:val="28"/>
          <w:szCs w:val="28"/>
        </w:rPr>
        <w:t xml:space="preserve"> </w:t>
      </w:r>
      <w:r w:rsidR="000F74FD">
        <w:rPr>
          <w:color w:val="000000"/>
          <w:sz w:val="28"/>
          <w:szCs w:val="28"/>
        </w:rPr>
        <w:t xml:space="preserve">состава комиссии </w:t>
      </w:r>
    </w:p>
    <w:p w:rsidR="000F74FD" w:rsidRDefault="000F74FD" w:rsidP="000F74FD">
      <w:pPr>
        <w:shd w:val="clear" w:color="auto" w:fill="FFFFFF"/>
        <w:rPr>
          <w:color w:val="000000"/>
          <w:sz w:val="28"/>
          <w:szCs w:val="28"/>
        </w:rPr>
      </w:pPr>
      <w:r w:rsidRPr="00B356E8">
        <w:rPr>
          <w:color w:val="000000"/>
          <w:sz w:val="28"/>
          <w:szCs w:val="28"/>
        </w:rPr>
        <w:t xml:space="preserve">рабочих групп по выявлению </w:t>
      </w:r>
    </w:p>
    <w:p w:rsidR="000F74FD" w:rsidRPr="00B356E8" w:rsidRDefault="000F74FD" w:rsidP="000F74FD">
      <w:pPr>
        <w:shd w:val="clear" w:color="auto" w:fill="FFFFFF"/>
        <w:rPr>
          <w:color w:val="000000"/>
          <w:sz w:val="28"/>
          <w:szCs w:val="28"/>
        </w:rPr>
      </w:pPr>
      <w:r w:rsidRPr="00B356E8">
        <w:rPr>
          <w:color w:val="000000"/>
          <w:sz w:val="28"/>
          <w:szCs w:val="28"/>
        </w:rPr>
        <w:t>правообладателей</w:t>
      </w:r>
    </w:p>
    <w:p w:rsidR="00D04F61" w:rsidRPr="00A13C60" w:rsidRDefault="000F74FD" w:rsidP="000F74FD">
      <w:pPr>
        <w:pStyle w:val="a3"/>
        <w:spacing w:line="228" w:lineRule="auto"/>
        <w:ind w:right="5263"/>
        <w:rPr>
          <w:sz w:val="28"/>
          <w:szCs w:val="28"/>
        </w:rPr>
      </w:pPr>
      <w:r w:rsidRPr="00B356E8">
        <w:rPr>
          <w:color w:val="000000"/>
          <w:sz w:val="28"/>
          <w:szCs w:val="28"/>
        </w:rPr>
        <w:t>ранее учтенных объектов недвижимости</w:t>
      </w:r>
      <w:r w:rsidRPr="00A13C60">
        <w:rPr>
          <w:color w:val="2D2D2D"/>
          <w:sz w:val="28"/>
          <w:szCs w:val="28"/>
        </w:rPr>
        <w:t xml:space="preserve"> </w:t>
      </w:r>
      <w:r w:rsidR="007604A5" w:rsidRPr="00A13C60">
        <w:rPr>
          <w:color w:val="2D2D2D"/>
          <w:sz w:val="28"/>
          <w:szCs w:val="28"/>
        </w:rPr>
        <w:t>Недвиговского сельского поселения</w:t>
      </w:r>
    </w:p>
    <w:p w:rsidR="00015353" w:rsidRDefault="00015353" w:rsidP="00015353">
      <w:pPr>
        <w:shd w:val="clear" w:color="auto" w:fill="FFFFFF"/>
        <w:rPr>
          <w:color w:val="242424"/>
          <w:spacing w:val="-4"/>
          <w:sz w:val="28"/>
          <w:szCs w:val="28"/>
        </w:rPr>
      </w:pPr>
    </w:p>
    <w:p w:rsidR="00015353" w:rsidRDefault="00015353" w:rsidP="00015353">
      <w:pPr>
        <w:shd w:val="clear" w:color="auto" w:fill="FFFFFF"/>
        <w:rPr>
          <w:color w:val="242424"/>
          <w:spacing w:val="-4"/>
          <w:sz w:val="28"/>
          <w:szCs w:val="28"/>
        </w:rPr>
      </w:pPr>
    </w:p>
    <w:p w:rsidR="00B55350" w:rsidRPr="00015353" w:rsidRDefault="00B55350" w:rsidP="0001535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242424"/>
          <w:spacing w:val="-4"/>
          <w:sz w:val="28"/>
          <w:szCs w:val="28"/>
        </w:rPr>
        <w:t xml:space="preserve">В целях </w:t>
      </w:r>
      <w:r w:rsidR="00015353" w:rsidRPr="00B356E8">
        <w:rPr>
          <w:color w:val="000000"/>
          <w:sz w:val="28"/>
          <w:szCs w:val="28"/>
        </w:rPr>
        <w:t>сбор</w:t>
      </w:r>
      <w:r w:rsidR="00015353">
        <w:rPr>
          <w:color w:val="000000"/>
          <w:sz w:val="28"/>
          <w:szCs w:val="28"/>
        </w:rPr>
        <w:t>а</w:t>
      </w:r>
      <w:r w:rsidR="00015353" w:rsidRPr="00B356E8">
        <w:rPr>
          <w:color w:val="000000"/>
          <w:sz w:val="28"/>
          <w:szCs w:val="28"/>
        </w:rPr>
        <w:t xml:space="preserve"> аналитической информации и взаимодействия  с уполномоченными органами по выявлению правообладателей ранее учтенных объектов недвижимости</w:t>
      </w:r>
      <w:r>
        <w:rPr>
          <w:color w:val="242424"/>
          <w:spacing w:val="-4"/>
          <w:sz w:val="28"/>
          <w:szCs w:val="28"/>
        </w:rPr>
        <w:t xml:space="preserve">, предусмотренной постановлением </w:t>
      </w:r>
      <w:r w:rsidR="00056A16">
        <w:rPr>
          <w:color w:val="242424"/>
          <w:spacing w:val="-4"/>
          <w:sz w:val="28"/>
          <w:szCs w:val="28"/>
        </w:rPr>
        <w:t xml:space="preserve">Администрации Недвиговского сельского </w:t>
      </w:r>
      <w:proofErr w:type="spellStart"/>
      <w:r w:rsidR="00056A16">
        <w:rPr>
          <w:color w:val="242424"/>
          <w:spacing w:val="-4"/>
          <w:sz w:val="28"/>
          <w:szCs w:val="28"/>
        </w:rPr>
        <w:t>посления</w:t>
      </w:r>
      <w:proofErr w:type="spellEnd"/>
      <w:r w:rsidR="00F25F95">
        <w:rPr>
          <w:color w:val="242424"/>
          <w:spacing w:val="-4"/>
          <w:sz w:val="28"/>
          <w:szCs w:val="28"/>
        </w:rPr>
        <w:t xml:space="preserve"> </w:t>
      </w:r>
      <w:r>
        <w:rPr>
          <w:color w:val="242424"/>
          <w:spacing w:val="-4"/>
          <w:sz w:val="28"/>
          <w:szCs w:val="28"/>
        </w:rPr>
        <w:t>№7</w:t>
      </w:r>
      <w:r w:rsidR="00015353">
        <w:rPr>
          <w:color w:val="242424"/>
          <w:spacing w:val="-4"/>
          <w:sz w:val="28"/>
          <w:szCs w:val="28"/>
        </w:rPr>
        <w:t>2</w:t>
      </w:r>
      <w:r>
        <w:rPr>
          <w:color w:val="242424"/>
          <w:spacing w:val="-4"/>
          <w:sz w:val="28"/>
          <w:szCs w:val="28"/>
        </w:rPr>
        <w:t xml:space="preserve"> от </w:t>
      </w:r>
      <w:r w:rsidR="00015353">
        <w:rPr>
          <w:color w:val="242424"/>
          <w:spacing w:val="-4"/>
          <w:sz w:val="28"/>
          <w:szCs w:val="28"/>
        </w:rPr>
        <w:t>2</w:t>
      </w:r>
      <w:r>
        <w:rPr>
          <w:color w:val="242424"/>
          <w:spacing w:val="-4"/>
          <w:sz w:val="28"/>
          <w:szCs w:val="28"/>
        </w:rPr>
        <w:t>5.</w:t>
      </w:r>
      <w:r w:rsidR="00015353">
        <w:rPr>
          <w:color w:val="242424"/>
          <w:spacing w:val="-4"/>
          <w:sz w:val="28"/>
          <w:szCs w:val="28"/>
        </w:rPr>
        <w:t>11</w:t>
      </w:r>
      <w:r>
        <w:rPr>
          <w:color w:val="242424"/>
          <w:spacing w:val="-4"/>
          <w:sz w:val="28"/>
          <w:szCs w:val="28"/>
        </w:rPr>
        <w:t>.202</w:t>
      </w:r>
      <w:r w:rsidR="00015353">
        <w:rPr>
          <w:color w:val="242424"/>
          <w:spacing w:val="-4"/>
          <w:sz w:val="28"/>
          <w:szCs w:val="28"/>
        </w:rPr>
        <w:t>1</w:t>
      </w:r>
      <w:r>
        <w:rPr>
          <w:color w:val="242424"/>
          <w:spacing w:val="-4"/>
          <w:sz w:val="28"/>
          <w:szCs w:val="28"/>
        </w:rPr>
        <w:t xml:space="preserve">г. </w:t>
      </w:r>
      <w:r w:rsidR="00015353">
        <w:rPr>
          <w:color w:val="242424"/>
          <w:spacing w:val="-4"/>
          <w:sz w:val="28"/>
          <w:szCs w:val="28"/>
        </w:rPr>
        <w:t>«</w:t>
      </w:r>
      <w:r w:rsidR="00015353" w:rsidRPr="00B356E8">
        <w:rPr>
          <w:color w:val="000000"/>
          <w:sz w:val="28"/>
          <w:szCs w:val="28"/>
        </w:rPr>
        <w:t>О создании рабочих групп по выявлению правообладателей</w:t>
      </w:r>
      <w:r w:rsidR="00015353">
        <w:rPr>
          <w:color w:val="000000"/>
          <w:sz w:val="28"/>
          <w:szCs w:val="28"/>
        </w:rPr>
        <w:t xml:space="preserve"> </w:t>
      </w:r>
      <w:r w:rsidR="00015353" w:rsidRPr="00B356E8">
        <w:rPr>
          <w:color w:val="000000"/>
          <w:sz w:val="28"/>
          <w:szCs w:val="28"/>
        </w:rPr>
        <w:t>ранее учтенных объектов недвижимости</w:t>
      </w:r>
      <w:r w:rsidR="00015353">
        <w:rPr>
          <w:color w:val="000000"/>
          <w:sz w:val="28"/>
          <w:szCs w:val="28"/>
        </w:rPr>
        <w:t xml:space="preserve"> </w:t>
      </w:r>
      <w:r w:rsidR="00015353">
        <w:rPr>
          <w:color w:val="242424"/>
          <w:spacing w:val="-4"/>
          <w:sz w:val="28"/>
          <w:szCs w:val="28"/>
        </w:rPr>
        <w:t>»</w:t>
      </w:r>
    </w:p>
    <w:p w:rsidR="00015353" w:rsidRDefault="00015353" w:rsidP="00015353">
      <w:pPr>
        <w:shd w:val="clear" w:color="auto" w:fill="FFFFFF"/>
        <w:rPr>
          <w:color w:val="2D2D2D"/>
          <w:spacing w:val="-6"/>
          <w:sz w:val="28"/>
          <w:szCs w:val="28"/>
        </w:rPr>
      </w:pPr>
    </w:p>
    <w:p w:rsidR="00F25F95" w:rsidRPr="00015353" w:rsidRDefault="00F25F95" w:rsidP="00015353">
      <w:pPr>
        <w:shd w:val="clear" w:color="auto" w:fill="FFFFFF"/>
        <w:rPr>
          <w:rStyle w:val="a5"/>
          <w:color w:val="000000"/>
          <w:sz w:val="28"/>
          <w:szCs w:val="28"/>
        </w:rPr>
      </w:pPr>
      <w:r>
        <w:rPr>
          <w:color w:val="2D2D2D"/>
          <w:spacing w:val="-6"/>
          <w:sz w:val="28"/>
          <w:szCs w:val="28"/>
        </w:rPr>
        <w:t>1</w:t>
      </w:r>
      <w:r w:rsidR="0060759F" w:rsidRPr="00A13C60">
        <w:rPr>
          <w:color w:val="2D2D2D"/>
          <w:spacing w:val="-6"/>
          <w:sz w:val="28"/>
          <w:szCs w:val="28"/>
        </w:rPr>
        <w:t xml:space="preserve">. Утвердить состав комиссии </w:t>
      </w:r>
      <w:r w:rsidR="00015353" w:rsidRPr="00B356E8">
        <w:rPr>
          <w:color w:val="000000"/>
          <w:sz w:val="28"/>
          <w:szCs w:val="28"/>
        </w:rPr>
        <w:t xml:space="preserve">рабочих групп по выявлению </w:t>
      </w:r>
      <w:r w:rsidR="00015353">
        <w:rPr>
          <w:color w:val="000000"/>
          <w:sz w:val="28"/>
          <w:szCs w:val="28"/>
        </w:rPr>
        <w:t>п</w:t>
      </w:r>
      <w:r w:rsidR="00015353" w:rsidRPr="00B356E8">
        <w:rPr>
          <w:color w:val="000000"/>
          <w:sz w:val="28"/>
          <w:szCs w:val="28"/>
        </w:rPr>
        <w:t>равообладателей</w:t>
      </w:r>
      <w:r w:rsidR="00015353">
        <w:rPr>
          <w:color w:val="000000"/>
          <w:sz w:val="28"/>
          <w:szCs w:val="28"/>
        </w:rPr>
        <w:t xml:space="preserve"> </w:t>
      </w:r>
      <w:r w:rsidR="00015353" w:rsidRPr="00B356E8">
        <w:rPr>
          <w:color w:val="000000"/>
          <w:sz w:val="28"/>
          <w:szCs w:val="28"/>
        </w:rPr>
        <w:t>ранее учтенных объектов</w:t>
      </w:r>
      <w:r>
        <w:rPr>
          <w:rStyle w:val="a5"/>
          <w:color w:val="000000" w:themeColor="text1"/>
          <w:sz w:val="28"/>
          <w:szCs w:val="28"/>
        </w:rPr>
        <w:t>:</w:t>
      </w:r>
    </w:p>
    <w:p w:rsidR="00F25F95" w:rsidRPr="00FD4323" w:rsidRDefault="00F25F95" w:rsidP="002D5716">
      <w:pPr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D4323">
        <w:rPr>
          <w:color w:val="000000"/>
          <w:sz w:val="28"/>
          <w:szCs w:val="28"/>
        </w:rPr>
        <w:t>председатель:</w:t>
      </w:r>
    </w:p>
    <w:p w:rsidR="002D5716" w:rsidRDefault="00F25F95" w:rsidP="002D5716">
      <w:pPr>
        <w:pStyle w:val="a4"/>
        <w:widowControl/>
        <w:adjustRightInd w:val="0"/>
        <w:ind w:left="927" w:firstLine="0"/>
        <w:contextualSpacing/>
        <w:jc w:val="both"/>
        <w:rPr>
          <w:color w:val="000000"/>
          <w:sz w:val="28"/>
          <w:szCs w:val="28"/>
        </w:rPr>
      </w:pPr>
      <w:r w:rsidRPr="00FD4323">
        <w:rPr>
          <w:color w:val="000000"/>
          <w:sz w:val="28"/>
          <w:szCs w:val="28"/>
        </w:rPr>
        <w:t xml:space="preserve">Глава Администрации Недвиговского сельского поселения – </w:t>
      </w:r>
    </w:p>
    <w:p w:rsidR="00F25F95" w:rsidRPr="002D5716" w:rsidRDefault="00F25F95" w:rsidP="002D5716">
      <w:pPr>
        <w:pStyle w:val="a4"/>
        <w:widowControl/>
        <w:adjustRightInd w:val="0"/>
        <w:ind w:left="927"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Е.Е. Харахашян</w:t>
      </w:r>
      <w:r w:rsidRPr="00FD4323">
        <w:rPr>
          <w:color w:val="000000"/>
          <w:sz w:val="28"/>
          <w:szCs w:val="28"/>
        </w:rPr>
        <w:t>;</w:t>
      </w:r>
    </w:p>
    <w:p w:rsidR="00F25F95" w:rsidRDefault="00F25F95" w:rsidP="002D5716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секретарь:</w:t>
      </w:r>
    </w:p>
    <w:p w:rsidR="00F25F95" w:rsidRPr="002D5716" w:rsidRDefault="00F25F95" w:rsidP="002D5716">
      <w:pPr>
        <w:pStyle w:val="a4"/>
        <w:widowControl/>
        <w:adjustRightInd w:val="0"/>
        <w:ind w:left="927" w:firstLine="0"/>
        <w:contextualSpacing/>
        <w:jc w:val="both"/>
        <w:rPr>
          <w:color w:val="000000"/>
          <w:sz w:val="28"/>
          <w:szCs w:val="28"/>
        </w:rPr>
      </w:pPr>
      <w:r w:rsidRPr="00656C41">
        <w:rPr>
          <w:color w:val="000000"/>
          <w:sz w:val="28"/>
          <w:szCs w:val="28"/>
        </w:rPr>
        <w:t xml:space="preserve">Ведущий специалист Администрации Недвиговского сельского поселения – </w:t>
      </w:r>
      <w:r>
        <w:rPr>
          <w:color w:val="000000"/>
          <w:sz w:val="28"/>
          <w:szCs w:val="28"/>
        </w:rPr>
        <w:t xml:space="preserve">Н.В. </w:t>
      </w:r>
      <w:proofErr w:type="spellStart"/>
      <w:r>
        <w:rPr>
          <w:color w:val="000000"/>
          <w:sz w:val="28"/>
          <w:szCs w:val="28"/>
        </w:rPr>
        <w:t>Пелих</w:t>
      </w:r>
      <w:proofErr w:type="spellEnd"/>
      <w:r w:rsidRPr="00656C41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F25F95" w:rsidRPr="00FA2FD0" w:rsidRDefault="002D5716" w:rsidP="002D5716">
      <w:pPr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25F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F25F95">
        <w:rPr>
          <w:color w:val="000000"/>
          <w:sz w:val="28"/>
          <w:szCs w:val="28"/>
        </w:rPr>
        <w:t>-</w:t>
      </w:r>
      <w:r w:rsidR="00F25F95" w:rsidRPr="00FD4323">
        <w:rPr>
          <w:color w:val="000000"/>
          <w:sz w:val="28"/>
          <w:szCs w:val="28"/>
        </w:rPr>
        <w:t>ч</w:t>
      </w:r>
      <w:r w:rsidR="00F25F95">
        <w:rPr>
          <w:color w:val="000000"/>
          <w:sz w:val="28"/>
          <w:szCs w:val="28"/>
        </w:rPr>
        <w:t>лены комиссии:</w:t>
      </w:r>
    </w:p>
    <w:p w:rsidR="00F25F95" w:rsidRPr="00FA2FD0" w:rsidRDefault="00F25F95" w:rsidP="003B0C61">
      <w:pPr>
        <w:pStyle w:val="a4"/>
        <w:widowControl/>
        <w:adjustRightInd w:val="0"/>
        <w:ind w:left="927" w:firstLine="0"/>
        <w:contextualSpacing/>
        <w:rPr>
          <w:sz w:val="28"/>
          <w:szCs w:val="28"/>
        </w:rPr>
      </w:pPr>
      <w:r>
        <w:rPr>
          <w:sz w:val="28"/>
          <w:szCs w:val="28"/>
        </w:rPr>
        <w:t>Начальник сектора по вопросам местного самоуправления Администрации</w:t>
      </w:r>
      <w:r w:rsidRPr="002E00E8">
        <w:rPr>
          <w:color w:val="000000"/>
          <w:sz w:val="28"/>
          <w:szCs w:val="28"/>
        </w:rPr>
        <w:t xml:space="preserve"> </w:t>
      </w:r>
      <w:r w:rsidRPr="00FD4323">
        <w:rPr>
          <w:color w:val="000000"/>
          <w:sz w:val="28"/>
          <w:szCs w:val="28"/>
        </w:rPr>
        <w:t>Недвиговского сельского поселен</w:t>
      </w:r>
      <w:r>
        <w:rPr>
          <w:color w:val="000000"/>
          <w:sz w:val="28"/>
          <w:szCs w:val="28"/>
        </w:rPr>
        <w:t>и</w:t>
      </w:r>
      <w:proofErr w:type="gramStart"/>
      <w:r>
        <w:rPr>
          <w:color w:val="000000"/>
          <w:sz w:val="28"/>
          <w:szCs w:val="28"/>
        </w:rPr>
        <w:t>я-</w:t>
      </w:r>
      <w:proofErr w:type="gramEnd"/>
      <w:r>
        <w:rPr>
          <w:color w:val="000000"/>
          <w:sz w:val="28"/>
          <w:szCs w:val="28"/>
        </w:rPr>
        <w:t xml:space="preserve"> Птицына О.А.</w:t>
      </w:r>
      <w:r w:rsidRPr="00FA2FD0">
        <w:rPr>
          <w:color w:val="000000"/>
          <w:sz w:val="28"/>
          <w:szCs w:val="28"/>
        </w:rPr>
        <w:t>;</w:t>
      </w:r>
    </w:p>
    <w:p w:rsidR="0060759F" w:rsidRDefault="003B0C61" w:rsidP="003B0C61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</w:t>
      </w:r>
      <w:r w:rsidR="00F25F95" w:rsidRPr="003B0C61">
        <w:rPr>
          <w:color w:val="000000"/>
          <w:sz w:val="28"/>
          <w:szCs w:val="28"/>
        </w:rPr>
        <w:t xml:space="preserve">  </w:t>
      </w:r>
      <w:r w:rsidR="00F25F95" w:rsidRPr="003B0C61">
        <w:rPr>
          <w:sz w:val="28"/>
          <w:szCs w:val="28"/>
        </w:rPr>
        <w:t>Ведущий специалист Администрации</w:t>
      </w:r>
      <w:r w:rsidR="00F25F95" w:rsidRPr="003B0C61">
        <w:rPr>
          <w:color w:val="000000"/>
          <w:sz w:val="28"/>
          <w:szCs w:val="28"/>
        </w:rPr>
        <w:t xml:space="preserve"> Недвиговского сельского поселения</w:t>
      </w:r>
      <w:r w:rsidR="00F25F95" w:rsidRPr="003B0C61">
        <w:rPr>
          <w:sz w:val="28"/>
          <w:szCs w:val="28"/>
        </w:rPr>
        <w:t xml:space="preserve"> – Дерксен Ю.Б.</w:t>
      </w:r>
    </w:p>
    <w:p w:rsidR="003B0C61" w:rsidRDefault="003B0C61" w:rsidP="003B0C61">
      <w:pPr>
        <w:rPr>
          <w:sz w:val="28"/>
          <w:szCs w:val="28"/>
        </w:rPr>
      </w:pPr>
      <w:r>
        <w:rPr>
          <w:sz w:val="28"/>
          <w:szCs w:val="28"/>
        </w:rPr>
        <w:t xml:space="preserve">             Главный архитектор Администрации Мясниковского района- </w:t>
      </w:r>
    </w:p>
    <w:p w:rsidR="003B0C61" w:rsidRPr="003B0C61" w:rsidRDefault="003B0C61" w:rsidP="003B0C61">
      <w:pPr>
        <w:rPr>
          <w:sz w:val="28"/>
          <w:szCs w:val="28"/>
        </w:rPr>
      </w:pPr>
      <w:r>
        <w:rPr>
          <w:sz w:val="28"/>
          <w:szCs w:val="28"/>
        </w:rPr>
        <w:t>А.Р. Харахашян</w:t>
      </w:r>
    </w:p>
    <w:p w:rsidR="00A47208" w:rsidRPr="00A13C60" w:rsidRDefault="00F25F95" w:rsidP="00A47208">
      <w:pPr>
        <w:pStyle w:val="a3"/>
        <w:spacing w:before="324" w:line="230" w:lineRule="auto"/>
        <w:ind w:left="106" w:right="386" w:firstLine="700"/>
        <w:jc w:val="both"/>
        <w:rPr>
          <w:color w:val="2D2D2D"/>
          <w:spacing w:val="-6"/>
          <w:sz w:val="28"/>
          <w:szCs w:val="28"/>
        </w:rPr>
      </w:pPr>
      <w:r>
        <w:rPr>
          <w:color w:val="2D2D2D"/>
          <w:spacing w:val="-6"/>
          <w:sz w:val="28"/>
          <w:szCs w:val="28"/>
        </w:rPr>
        <w:t>2</w:t>
      </w:r>
      <w:r w:rsidR="00A47208" w:rsidRPr="00A13C60">
        <w:rPr>
          <w:color w:val="2D2D2D"/>
          <w:spacing w:val="-6"/>
          <w:sz w:val="28"/>
          <w:szCs w:val="28"/>
        </w:rPr>
        <w:t>. Контроль за исполнением настоящего распоряжения возложить на Начальника сектора по вопросам местного самоуправления Администрации Недвиговского сельского поселения Птицыну Ольгу Александровну.</w:t>
      </w:r>
    </w:p>
    <w:p w:rsidR="00A47208" w:rsidRDefault="00F25F95" w:rsidP="003B0C61">
      <w:pPr>
        <w:pStyle w:val="a3"/>
        <w:spacing w:before="324" w:line="230" w:lineRule="auto"/>
        <w:ind w:left="106" w:right="386" w:firstLine="700"/>
        <w:jc w:val="both"/>
        <w:rPr>
          <w:color w:val="2D2D2D"/>
          <w:spacing w:val="-6"/>
          <w:sz w:val="28"/>
          <w:szCs w:val="28"/>
        </w:rPr>
      </w:pPr>
      <w:r>
        <w:rPr>
          <w:color w:val="2D2D2D"/>
          <w:spacing w:val="-6"/>
          <w:sz w:val="28"/>
          <w:szCs w:val="28"/>
        </w:rPr>
        <w:t>3</w:t>
      </w:r>
      <w:r w:rsidR="00A47208" w:rsidRPr="00A13C60">
        <w:rPr>
          <w:color w:val="2D2D2D"/>
          <w:spacing w:val="-6"/>
          <w:sz w:val="28"/>
          <w:szCs w:val="28"/>
        </w:rPr>
        <w:t>. Настоящее Распоряжение вступает в силу со дня его подписания.</w:t>
      </w:r>
    </w:p>
    <w:p w:rsidR="00A576CD" w:rsidRPr="00A13C60" w:rsidRDefault="00A576CD" w:rsidP="00A47208">
      <w:pPr>
        <w:pStyle w:val="a3"/>
        <w:spacing w:before="324" w:line="230" w:lineRule="auto"/>
        <w:ind w:left="106" w:right="386" w:firstLine="700"/>
        <w:jc w:val="both"/>
        <w:rPr>
          <w:color w:val="2D2D2D"/>
          <w:spacing w:val="-6"/>
          <w:sz w:val="28"/>
          <w:szCs w:val="28"/>
        </w:rPr>
      </w:pPr>
      <w:bookmarkStart w:id="0" w:name="_GoBack"/>
      <w:bookmarkEnd w:id="0"/>
    </w:p>
    <w:p w:rsidR="009618E4" w:rsidRPr="00A13C60" w:rsidRDefault="00A47208" w:rsidP="009618E4">
      <w:pPr>
        <w:pStyle w:val="a3"/>
        <w:ind w:left="108" w:right="386" w:firstLine="697"/>
        <w:jc w:val="both"/>
        <w:rPr>
          <w:color w:val="2D2D2D"/>
          <w:spacing w:val="-6"/>
          <w:sz w:val="28"/>
          <w:szCs w:val="28"/>
        </w:rPr>
      </w:pPr>
      <w:r w:rsidRPr="00A13C60">
        <w:rPr>
          <w:color w:val="2D2D2D"/>
          <w:spacing w:val="-6"/>
          <w:sz w:val="28"/>
          <w:szCs w:val="28"/>
        </w:rPr>
        <w:t>Глава Администрации</w:t>
      </w:r>
    </w:p>
    <w:p w:rsidR="00D04F61" w:rsidRPr="00F25F95" w:rsidRDefault="00A47208" w:rsidP="00F25F95">
      <w:pPr>
        <w:pStyle w:val="a3"/>
        <w:ind w:left="108" w:right="386" w:firstLine="697"/>
        <w:jc w:val="both"/>
        <w:rPr>
          <w:color w:val="2D2D2D"/>
          <w:spacing w:val="-6"/>
          <w:sz w:val="28"/>
          <w:szCs w:val="28"/>
        </w:rPr>
        <w:sectPr w:rsidR="00D04F61" w:rsidRPr="00F25F95">
          <w:type w:val="continuous"/>
          <w:pgSz w:w="11910" w:h="16840"/>
          <w:pgMar w:top="840" w:right="620" w:bottom="280" w:left="1440" w:header="720" w:footer="720" w:gutter="0"/>
          <w:cols w:space="720"/>
        </w:sectPr>
      </w:pPr>
      <w:r w:rsidRPr="00A13C60">
        <w:rPr>
          <w:color w:val="2D2D2D"/>
          <w:spacing w:val="-6"/>
          <w:sz w:val="28"/>
          <w:szCs w:val="28"/>
        </w:rPr>
        <w:t xml:space="preserve">Недвиговского сельского поселения                       </w:t>
      </w:r>
      <w:r w:rsidR="00F25F95">
        <w:rPr>
          <w:color w:val="2D2D2D"/>
          <w:spacing w:val="-6"/>
          <w:sz w:val="28"/>
          <w:szCs w:val="28"/>
        </w:rPr>
        <w:t xml:space="preserve">                Харахашян Е.Е. </w:t>
      </w:r>
    </w:p>
    <w:p w:rsidR="00D04F61" w:rsidRPr="00A13C60" w:rsidRDefault="00D04F61" w:rsidP="00F25F95">
      <w:pPr>
        <w:pStyle w:val="a3"/>
        <w:rPr>
          <w:sz w:val="28"/>
          <w:szCs w:val="28"/>
        </w:rPr>
      </w:pPr>
    </w:p>
    <w:sectPr w:rsidR="00D04F61" w:rsidRPr="00A13C60">
      <w:type w:val="continuous"/>
      <w:pgSz w:w="11910" w:h="16840"/>
      <w:pgMar w:top="840" w:right="620" w:bottom="280" w:left="1440" w:header="720" w:footer="720" w:gutter="0"/>
      <w:cols w:num="2" w:space="720" w:equalWidth="0">
        <w:col w:w="3396" w:space="1538"/>
        <w:col w:w="49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4266B"/>
    <w:multiLevelType w:val="hybridMultilevel"/>
    <w:tmpl w:val="8FB0F46C"/>
    <w:lvl w:ilvl="0" w:tplc="E8D28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9344335"/>
    <w:multiLevelType w:val="hybridMultilevel"/>
    <w:tmpl w:val="0FF47B0E"/>
    <w:lvl w:ilvl="0" w:tplc="37B0D40A">
      <w:start w:val="1"/>
      <w:numFmt w:val="decimal"/>
      <w:lvlText w:val="%1."/>
      <w:lvlJc w:val="left"/>
      <w:pPr>
        <w:ind w:left="2825" w:hanging="273"/>
      </w:pPr>
      <w:rPr>
        <w:rFonts w:hint="default"/>
        <w:spacing w:val="0"/>
        <w:w w:val="94"/>
        <w:lang w:val="ru-RU" w:eastAsia="en-US" w:bidi="ar-SA"/>
      </w:rPr>
    </w:lvl>
    <w:lvl w:ilvl="1" w:tplc="424A9602">
      <w:numFmt w:val="bullet"/>
      <w:lvlText w:val="•"/>
      <w:lvlJc w:val="left"/>
      <w:pPr>
        <w:ind w:left="3108" w:hanging="273"/>
      </w:pPr>
      <w:rPr>
        <w:rFonts w:hint="default"/>
        <w:lang w:val="ru-RU" w:eastAsia="en-US" w:bidi="ar-SA"/>
      </w:rPr>
    </w:lvl>
    <w:lvl w:ilvl="2" w:tplc="46DE3322">
      <w:numFmt w:val="bullet"/>
      <w:lvlText w:val="•"/>
      <w:lvlJc w:val="left"/>
      <w:pPr>
        <w:ind w:left="3400" w:hanging="273"/>
      </w:pPr>
      <w:rPr>
        <w:rFonts w:hint="default"/>
        <w:lang w:val="ru-RU" w:eastAsia="en-US" w:bidi="ar-SA"/>
      </w:rPr>
    </w:lvl>
    <w:lvl w:ilvl="3" w:tplc="19D8F61E">
      <w:numFmt w:val="bullet"/>
      <w:lvlText w:val="•"/>
      <w:lvlJc w:val="left"/>
      <w:pPr>
        <w:ind w:left="3691" w:hanging="273"/>
      </w:pPr>
      <w:rPr>
        <w:rFonts w:hint="default"/>
        <w:lang w:val="ru-RU" w:eastAsia="en-US" w:bidi="ar-SA"/>
      </w:rPr>
    </w:lvl>
    <w:lvl w:ilvl="4" w:tplc="9B628A72">
      <w:numFmt w:val="bullet"/>
      <w:lvlText w:val="•"/>
      <w:lvlJc w:val="left"/>
      <w:pPr>
        <w:ind w:left="3983" w:hanging="273"/>
      </w:pPr>
      <w:rPr>
        <w:rFonts w:hint="default"/>
        <w:lang w:val="ru-RU" w:eastAsia="en-US" w:bidi="ar-SA"/>
      </w:rPr>
    </w:lvl>
    <w:lvl w:ilvl="5" w:tplc="B900E714">
      <w:numFmt w:val="bullet"/>
      <w:lvlText w:val="•"/>
      <w:lvlJc w:val="left"/>
      <w:pPr>
        <w:ind w:left="4274" w:hanging="273"/>
      </w:pPr>
      <w:rPr>
        <w:rFonts w:hint="default"/>
        <w:lang w:val="ru-RU" w:eastAsia="en-US" w:bidi="ar-SA"/>
      </w:rPr>
    </w:lvl>
    <w:lvl w:ilvl="6" w:tplc="8A66D3A0">
      <w:numFmt w:val="bullet"/>
      <w:lvlText w:val="•"/>
      <w:lvlJc w:val="left"/>
      <w:pPr>
        <w:ind w:left="4566" w:hanging="273"/>
      </w:pPr>
      <w:rPr>
        <w:rFonts w:hint="default"/>
        <w:lang w:val="ru-RU" w:eastAsia="en-US" w:bidi="ar-SA"/>
      </w:rPr>
    </w:lvl>
    <w:lvl w:ilvl="7" w:tplc="2EFE32BE">
      <w:numFmt w:val="bullet"/>
      <w:lvlText w:val="•"/>
      <w:lvlJc w:val="left"/>
      <w:pPr>
        <w:ind w:left="4857" w:hanging="273"/>
      </w:pPr>
      <w:rPr>
        <w:rFonts w:hint="default"/>
        <w:lang w:val="ru-RU" w:eastAsia="en-US" w:bidi="ar-SA"/>
      </w:rPr>
    </w:lvl>
    <w:lvl w:ilvl="8" w:tplc="33E8D73E">
      <w:numFmt w:val="bullet"/>
      <w:lvlText w:val="•"/>
      <w:lvlJc w:val="left"/>
      <w:pPr>
        <w:ind w:left="5149" w:hanging="27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61"/>
    <w:rsid w:val="00015353"/>
    <w:rsid w:val="00056A16"/>
    <w:rsid w:val="000B19E6"/>
    <w:rsid w:val="000F74FD"/>
    <w:rsid w:val="00193034"/>
    <w:rsid w:val="002D5716"/>
    <w:rsid w:val="003B0C61"/>
    <w:rsid w:val="00465966"/>
    <w:rsid w:val="0060759F"/>
    <w:rsid w:val="007604A5"/>
    <w:rsid w:val="007F0290"/>
    <w:rsid w:val="009618E4"/>
    <w:rsid w:val="0097525D"/>
    <w:rsid w:val="00A13C60"/>
    <w:rsid w:val="00A47208"/>
    <w:rsid w:val="00A576CD"/>
    <w:rsid w:val="00A92E46"/>
    <w:rsid w:val="00B55350"/>
    <w:rsid w:val="00D04F61"/>
    <w:rsid w:val="00F2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B55350"/>
    <w:pPr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34"/>
    <w:qFormat/>
    <w:pPr>
      <w:ind w:left="487" w:hanging="27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Гипертекстовая ссылка"/>
    <w:basedOn w:val="a0"/>
    <w:uiPriority w:val="99"/>
    <w:rsid w:val="00B55350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B5535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B55350"/>
    <w:pPr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34"/>
    <w:qFormat/>
    <w:pPr>
      <w:ind w:left="487" w:hanging="27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Гипертекстовая ссылка"/>
    <w:basedOn w:val="a0"/>
    <w:uiPriority w:val="99"/>
    <w:rsid w:val="00B55350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B5535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2025-02-26T06:18:00Z</cp:lastPrinted>
  <dcterms:created xsi:type="dcterms:W3CDTF">2025-02-20T07:30:00Z</dcterms:created>
  <dcterms:modified xsi:type="dcterms:W3CDTF">2025-02-26T06:19:00Z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LastSaved">
    <vt:filetime>2023-10-13T00:00:00Z</vt:filetime>
  </property>
  <property fmtid="{D5CDD505-2E9C-101B-9397-08002B2CF9AE}" pid="4" name="Producer">
    <vt:lpwstr>ABBYY FineReader 12</vt:lpwstr>
  </property>
</Properties>
</file>